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35C0" w:rsidRPr="00B735C0" w:rsidRDefault="00B735C0" w:rsidP="00B735C0">
      <w:pPr>
        <w:rPr>
          <w:b/>
          <w:bCs/>
          <w:sz w:val="24"/>
          <w:szCs w:val="28"/>
        </w:rPr>
      </w:pPr>
      <w:r w:rsidRPr="00B735C0">
        <w:rPr>
          <w:rFonts w:hint="eastAsia"/>
          <w:b/>
          <w:bCs/>
          <w:sz w:val="24"/>
          <w:szCs w:val="28"/>
        </w:rPr>
        <w:t>驻俄罗斯使（领）馆经商机构中资企业（机构）及项目报到登记规程</w:t>
      </w:r>
    </w:p>
    <w:p w:rsidR="00B735C0" w:rsidRPr="00B735C0" w:rsidRDefault="00B735C0" w:rsidP="00B735C0">
      <w:pPr>
        <w:rPr>
          <w:rFonts w:hint="eastAsia"/>
        </w:rPr>
      </w:pPr>
      <w:r w:rsidRPr="00B735C0">
        <w:rPr>
          <w:rFonts w:hint="eastAsia"/>
        </w:rPr>
        <w:t>为进一步规范在俄中资企业（机构）及项目报到登记工作，根据《境外投资管理办法》、《对外承包工程管理条例》、《商务部关于印发&lt;境外中资企业（机构）报到登记制度&gt;的通知》、《商务部办公厅关于印发&lt;对外投资备案（核准）报告实施规程&gt;的通知》、《商务部办公厅关于做好对外承包工程项目备案管理的通知》、《商务部办公厅关于加强对外承包工程项目报告工作的通知》等相关规定，驻俄罗斯使馆经济商务处会同驻俄各总领事馆经商机构制定《中资企业（机构）及项目报到登记规程》如下：</w:t>
      </w:r>
    </w:p>
    <w:p w:rsidR="00B735C0" w:rsidRPr="00B735C0" w:rsidRDefault="00B735C0" w:rsidP="00B735C0">
      <w:pPr>
        <w:rPr>
          <w:rFonts w:hint="eastAsia"/>
        </w:rPr>
      </w:pPr>
      <w:r w:rsidRPr="00B735C0">
        <w:rPr>
          <w:rFonts w:hint="eastAsia"/>
        </w:rPr>
        <w:t>一、中资企业（机构）报到登记规程</w:t>
      </w:r>
    </w:p>
    <w:p w:rsidR="00B735C0" w:rsidRPr="00B735C0" w:rsidRDefault="00B735C0" w:rsidP="00B735C0">
      <w:pPr>
        <w:rPr>
          <w:rFonts w:hint="eastAsia"/>
        </w:rPr>
      </w:pPr>
      <w:r w:rsidRPr="00B735C0">
        <w:rPr>
          <w:rFonts w:hint="eastAsia"/>
        </w:rPr>
        <w:t>（一）提交材料清单</w:t>
      </w:r>
    </w:p>
    <w:p w:rsidR="00B735C0" w:rsidRPr="00B735C0" w:rsidRDefault="00B735C0" w:rsidP="00B735C0">
      <w:pPr>
        <w:rPr>
          <w:rFonts w:hint="eastAsia"/>
        </w:rPr>
      </w:pPr>
      <w:r w:rsidRPr="00B735C0">
        <w:rPr>
          <w:rFonts w:hint="eastAsia"/>
        </w:rPr>
        <w:t>在俄中资企业（机构）应在国内商务主管部门领取或更换《企业境外投资(机构)证书》30日内尽快向注册地使（领）馆报到登记（各馆领区及联系方式见附件1），并提交以下材料：</w:t>
      </w:r>
    </w:p>
    <w:p w:rsidR="00B735C0" w:rsidRPr="00B735C0" w:rsidRDefault="00B735C0" w:rsidP="00B735C0">
      <w:pPr>
        <w:rPr>
          <w:rFonts w:hint="eastAsia"/>
        </w:rPr>
      </w:pPr>
      <w:r w:rsidRPr="00B735C0">
        <w:rPr>
          <w:rFonts w:hint="eastAsia"/>
        </w:rPr>
        <w:t>1. 投资主体（主办单位）为在俄企业（机构）办理报到登记手续的申请（加盖投资主体公章的正式来函），内容包括但不限于境内投资主体（主办单位）基本情况、在俄已注册企业（机构）主要业务开展情况及后续工作计划。</w:t>
      </w:r>
    </w:p>
    <w:p w:rsidR="00B735C0" w:rsidRPr="00B735C0" w:rsidRDefault="00B735C0" w:rsidP="00B735C0">
      <w:pPr>
        <w:rPr>
          <w:rFonts w:hint="eastAsia"/>
        </w:rPr>
      </w:pPr>
      <w:r w:rsidRPr="00B735C0">
        <w:rPr>
          <w:rFonts w:hint="eastAsia"/>
        </w:rPr>
        <w:t>2. 投资主体（主办单位）营业执照复印件，加盖本单位公章；</w:t>
      </w:r>
    </w:p>
    <w:p w:rsidR="00B735C0" w:rsidRPr="00B735C0" w:rsidRDefault="00B735C0" w:rsidP="00B735C0">
      <w:pPr>
        <w:rPr>
          <w:rFonts w:hint="eastAsia"/>
        </w:rPr>
      </w:pPr>
      <w:r w:rsidRPr="00B735C0">
        <w:rPr>
          <w:rFonts w:hint="eastAsia"/>
        </w:rPr>
        <w:t>3. 《企业境外投资(机构)证书》或核准批件复印件，加盖投资主体（主办单位）公章；</w:t>
      </w:r>
    </w:p>
    <w:p w:rsidR="00B735C0" w:rsidRPr="00B735C0" w:rsidRDefault="00B735C0" w:rsidP="00B735C0">
      <w:pPr>
        <w:rPr>
          <w:rFonts w:hint="eastAsia"/>
        </w:rPr>
      </w:pPr>
      <w:r w:rsidRPr="00B735C0">
        <w:rPr>
          <w:rFonts w:hint="eastAsia"/>
        </w:rPr>
        <w:t>4. 企业境外投资备案表或申请表（在国内商务主管部门备案时通过“商务部业务系统统一平台”按要求填写并打印好），加盖投资主体（主办单位）公章；</w:t>
      </w:r>
    </w:p>
    <w:p w:rsidR="00B735C0" w:rsidRPr="00B735C0" w:rsidRDefault="00B735C0" w:rsidP="00B735C0">
      <w:pPr>
        <w:rPr>
          <w:rFonts w:hint="eastAsia"/>
        </w:rPr>
      </w:pPr>
      <w:r w:rsidRPr="00B735C0">
        <w:rPr>
          <w:rFonts w:hint="eastAsia"/>
        </w:rPr>
        <w:t>5. 企业在俄注册登记文件复印件（法人国家统一登记证书及登记信息摘录表或外国法人代表处、派驻分支机构国家登记证书及登记信息摘录表），加盖在俄注册企业（代表处）公章（注意：企业出资信息应与《企业境外投资证书》一致）；</w:t>
      </w:r>
    </w:p>
    <w:p w:rsidR="00B735C0" w:rsidRPr="00B735C0" w:rsidRDefault="00B735C0" w:rsidP="00B735C0">
      <w:pPr>
        <w:rPr>
          <w:rFonts w:hint="eastAsia"/>
        </w:rPr>
      </w:pPr>
      <w:r w:rsidRPr="00B735C0">
        <w:rPr>
          <w:rFonts w:hint="eastAsia"/>
        </w:rPr>
        <w:t>6.《境外中资企业（机构）报到登记表》原件（见附件2），上联左上角加盖境内投资主体（主办单位）公章，上联右下角处，地方企业加盖省级商务主管部门公章，中央企业加盖集团总部公章；</w:t>
      </w:r>
    </w:p>
    <w:p w:rsidR="00B735C0" w:rsidRPr="00B735C0" w:rsidRDefault="00B735C0" w:rsidP="00B735C0">
      <w:pPr>
        <w:rPr>
          <w:rFonts w:hint="eastAsia"/>
        </w:rPr>
      </w:pPr>
      <w:r w:rsidRPr="00B735C0">
        <w:rPr>
          <w:rFonts w:hint="eastAsia"/>
        </w:rPr>
        <w:t>7. 《在俄中资企业（机构）登记表》EXCEL电子版（见附件3）。</w:t>
      </w:r>
    </w:p>
    <w:p w:rsidR="00B735C0" w:rsidRPr="00B735C0" w:rsidRDefault="00B735C0" w:rsidP="00B735C0">
      <w:pPr>
        <w:rPr>
          <w:rFonts w:hint="eastAsia"/>
        </w:rPr>
      </w:pPr>
      <w:r w:rsidRPr="00B735C0">
        <w:rPr>
          <w:rFonts w:hint="eastAsia"/>
        </w:rPr>
        <w:t>（二）报到登记流程</w:t>
      </w:r>
    </w:p>
    <w:p w:rsidR="00B735C0" w:rsidRPr="00B735C0" w:rsidRDefault="00B735C0" w:rsidP="00B735C0">
      <w:pPr>
        <w:rPr>
          <w:rFonts w:hint="eastAsia"/>
        </w:rPr>
      </w:pPr>
      <w:r w:rsidRPr="00B735C0">
        <w:rPr>
          <w:rFonts w:hint="eastAsia"/>
        </w:rPr>
        <w:t>报到登记前需将上述1-6项材料PDF格式扫描件及第7项材料EXCEL表格压缩于一个文件夹内（命名格式：×年×月×日-×单位报到登记材料）发送所在地使（领）</w:t>
      </w:r>
      <w:proofErr w:type="gramStart"/>
      <w:r w:rsidRPr="00B735C0">
        <w:rPr>
          <w:rFonts w:hint="eastAsia"/>
        </w:rPr>
        <w:t>馆企业</w:t>
      </w:r>
      <w:proofErr w:type="gramEnd"/>
      <w:r w:rsidRPr="00B735C0">
        <w:rPr>
          <w:rFonts w:hint="eastAsia"/>
        </w:rPr>
        <w:t>工作邮箱并电话通报情况。</w:t>
      </w:r>
    </w:p>
    <w:p w:rsidR="00B735C0" w:rsidRPr="00B735C0" w:rsidRDefault="00B735C0" w:rsidP="00B735C0">
      <w:pPr>
        <w:rPr>
          <w:rFonts w:hint="eastAsia"/>
        </w:rPr>
      </w:pPr>
      <w:r w:rsidRPr="00B735C0">
        <w:rPr>
          <w:rFonts w:hint="eastAsia"/>
        </w:rPr>
        <w:t>驻俄使（领）馆经商机构确认收到中资企业（机构）传送材料后将在3个工作日内进行回复，如材料符合要求，将对报到企业（机构）进行登记；如材料不符合要求，将一次性告知企业（机构）补充或修改意见，待相关材料完善后按流程重新办理。</w:t>
      </w:r>
    </w:p>
    <w:p w:rsidR="00B735C0" w:rsidRPr="00B735C0" w:rsidRDefault="00B735C0" w:rsidP="00B735C0">
      <w:pPr>
        <w:rPr>
          <w:rFonts w:hint="eastAsia"/>
        </w:rPr>
      </w:pPr>
      <w:r w:rsidRPr="00B735C0">
        <w:rPr>
          <w:rFonts w:hint="eastAsia"/>
        </w:rPr>
        <w:t>二、中资企业（机构）项目报到登记规程</w:t>
      </w:r>
    </w:p>
    <w:p w:rsidR="00B735C0" w:rsidRPr="00B735C0" w:rsidRDefault="00B735C0" w:rsidP="00B735C0">
      <w:pPr>
        <w:rPr>
          <w:rFonts w:hint="eastAsia"/>
        </w:rPr>
      </w:pPr>
      <w:r w:rsidRPr="00B735C0">
        <w:rPr>
          <w:rFonts w:hint="eastAsia"/>
        </w:rPr>
        <w:t>在俄开展对外投资、承包工程或长期贸易项目的中资企业（机构）应填报《中资企业对俄经贸合作项目统计表》（见附件4）向项目实施地使（领）馆按时报告项目进展，如企业在总领事馆领区开展项目同时在使馆领区设有代表处、分公司等办事机构，则应同时向驻俄使馆经商处和项目实施地总领馆经商机构报告项目进展。建议在确立投资意向及承包工程项目跟踪阶段即尽早向项目实施地使（领）馆报到。</w:t>
      </w:r>
    </w:p>
    <w:p w:rsidR="00B735C0" w:rsidRPr="00B735C0" w:rsidRDefault="00B735C0" w:rsidP="00B735C0">
      <w:pPr>
        <w:rPr>
          <w:rFonts w:hint="eastAsia"/>
        </w:rPr>
      </w:pPr>
      <w:r w:rsidRPr="00B735C0">
        <w:rPr>
          <w:rFonts w:hint="eastAsia"/>
        </w:rPr>
        <w:t>对外承包工程项目应在与外方签订合同之日起30天内登录商务部业务系统统一平台，填写《对外承包工程项目报到登记表》（附件5），加盖企业公章后将扫描件和更新的《中资企业对俄经贸合作项目统计表》（EXCEL电子版）一并报送项目实施地使（领）馆。</w:t>
      </w:r>
    </w:p>
    <w:p w:rsidR="00B735C0" w:rsidRPr="00B735C0" w:rsidRDefault="00B735C0" w:rsidP="00B735C0">
      <w:pPr>
        <w:rPr>
          <w:rFonts w:hint="eastAsia"/>
        </w:rPr>
      </w:pPr>
      <w:r w:rsidRPr="00B735C0">
        <w:rPr>
          <w:rFonts w:hint="eastAsia"/>
        </w:rPr>
        <w:t>对外投资额、承包工程或长期贸易合同额3亿美元以下项目《中资企业对俄经贸合作项目统计表》日常报送节点为每季度首月20日前；投资额或合同额达到或超过3亿美元以上项</w:t>
      </w:r>
      <w:r w:rsidRPr="00B735C0">
        <w:rPr>
          <w:rFonts w:hint="eastAsia"/>
        </w:rPr>
        <w:lastRenderedPageBreak/>
        <w:t>目实行月报，报送节点为每月20日前。如当季（当月）项目统计表情况无变化需发送邮件通报无变化。</w:t>
      </w:r>
    </w:p>
    <w:p w:rsidR="00B735C0" w:rsidRPr="00B735C0" w:rsidRDefault="00B735C0" w:rsidP="00B735C0">
      <w:pPr>
        <w:rPr>
          <w:rFonts w:hint="eastAsia"/>
        </w:rPr>
      </w:pPr>
      <w:r w:rsidRPr="00B735C0">
        <w:rPr>
          <w:rFonts w:hint="eastAsia"/>
        </w:rPr>
        <w:t>中资企业（机构）报到及项目报告工作为使（领）</w:t>
      </w:r>
      <w:proofErr w:type="gramStart"/>
      <w:r w:rsidRPr="00B735C0">
        <w:rPr>
          <w:rFonts w:hint="eastAsia"/>
        </w:rPr>
        <w:t>馆了解</w:t>
      </w:r>
      <w:proofErr w:type="gramEnd"/>
      <w:r w:rsidRPr="00B735C0">
        <w:rPr>
          <w:rFonts w:hint="eastAsia"/>
        </w:rPr>
        <w:t>企业日常生产运营情况的重要依据，请相关企业认真遵守配合。如企业（机构）未按时报到或报送更新项目材料，使（领）馆将因不掌握日常情况难以出具项目支持意见。必要时，将依规通报国内主管部门处理。</w:t>
      </w:r>
    </w:p>
    <w:p w:rsidR="00B735C0" w:rsidRPr="00B735C0" w:rsidRDefault="00B735C0" w:rsidP="00B735C0">
      <w:pPr>
        <w:rPr>
          <w:rFonts w:hint="eastAsia"/>
        </w:rPr>
      </w:pPr>
      <w:hyperlink r:id="rId4" w:tgtFrame="_blank" w:history="1">
        <w:r w:rsidRPr="00B735C0">
          <w:rPr>
            <w:rStyle w:val="a3"/>
            <w:rFonts w:hint="eastAsia"/>
          </w:rPr>
          <w:t>附件1-驻俄使（领）</w:t>
        </w:r>
        <w:proofErr w:type="gramStart"/>
        <w:r w:rsidRPr="00B735C0">
          <w:rPr>
            <w:rStyle w:val="a3"/>
            <w:rFonts w:hint="eastAsia"/>
          </w:rPr>
          <w:t>馆领区</w:t>
        </w:r>
        <w:proofErr w:type="gramEnd"/>
        <w:r w:rsidRPr="00B735C0">
          <w:rPr>
            <w:rStyle w:val="a3"/>
            <w:rFonts w:hint="eastAsia"/>
          </w:rPr>
          <w:t>及企业报到工作联系方式.docx</w:t>
        </w:r>
      </w:hyperlink>
    </w:p>
    <w:p w:rsidR="00B735C0" w:rsidRPr="00B735C0" w:rsidRDefault="00B735C0" w:rsidP="00B735C0">
      <w:pPr>
        <w:rPr>
          <w:rFonts w:hint="eastAsia"/>
        </w:rPr>
      </w:pPr>
      <w:hyperlink r:id="rId5" w:tgtFrame="_blank" w:history="1">
        <w:r w:rsidRPr="00B735C0">
          <w:rPr>
            <w:rStyle w:val="a3"/>
            <w:rFonts w:hint="eastAsia"/>
          </w:rPr>
          <w:t>附件2-境外中资企业（机构）报到登记表.docx</w:t>
        </w:r>
      </w:hyperlink>
    </w:p>
    <w:p w:rsidR="00B735C0" w:rsidRPr="00B735C0" w:rsidRDefault="00B735C0" w:rsidP="00B735C0">
      <w:pPr>
        <w:rPr>
          <w:rFonts w:hint="eastAsia"/>
        </w:rPr>
      </w:pPr>
      <w:hyperlink r:id="rId6" w:tgtFrame="_blank" w:history="1">
        <w:r w:rsidRPr="00B735C0">
          <w:rPr>
            <w:rStyle w:val="a3"/>
            <w:rFonts w:hint="eastAsia"/>
          </w:rPr>
          <w:t>附件3-在俄中资企业（机构）登记表.xlsx</w:t>
        </w:r>
      </w:hyperlink>
    </w:p>
    <w:p w:rsidR="00B735C0" w:rsidRPr="00B735C0" w:rsidRDefault="00B735C0" w:rsidP="00B735C0">
      <w:pPr>
        <w:rPr>
          <w:rFonts w:hint="eastAsia"/>
        </w:rPr>
      </w:pPr>
      <w:hyperlink r:id="rId7" w:tgtFrame="_blank" w:history="1">
        <w:r w:rsidRPr="00B735C0">
          <w:rPr>
            <w:rStyle w:val="a3"/>
            <w:rFonts w:hint="eastAsia"/>
          </w:rPr>
          <w:t>附件4-20XX年-X月-X日-单位名称-中资企业对俄经贸合作项目统计表.xlsx</w:t>
        </w:r>
      </w:hyperlink>
    </w:p>
    <w:p w:rsidR="00B735C0" w:rsidRPr="00B735C0" w:rsidRDefault="00B735C0" w:rsidP="00B735C0">
      <w:pPr>
        <w:rPr>
          <w:rFonts w:hint="eastAsia"/>
        </w:rPr>
      </w:pPr>
      <w:hyperlink r:id="rId8" w:tgtFrame="_blank" w:history="1">
        <w:r w:rsidRPr="00B735C0">
          <w:rPr>
            <w:rStyle w:val="a3"/>
            <w:rFonts w:hint="eastAsia"/>
          </w:rPr>
          <w:t>附件5-对外承包工程项目报到登记表（样式）.pdf</w:t>
        </w:r>
      </w:hyperlink>
    </w:p>
    <w:p w:rsidR="00B735C0" w:rsidRPr="00B735C0" w:rsidRDefault="00B735C0" w:rsidP="00B735C0">
      <w:pPr>
        <w:rPr>
          <w:rFonts w:hint="eastAsia"/>
        </w:rPr>
      </w:pPr>
      <w:hyperlink r:id="rId9" w:tgtFrame="_blank" w:history="1">
        <w:r w:rsidRPr="00B735C0">
          <w:rPr>
            <w:rStyle w:val="a3"/>
            <w:rFonts w:hint="eastAsia"/>
          </w:rPr>
          <w:t>附件6-国民经济行业分类.docx</w:t>
        </w:r>
      </w:hyperlink>
    </w:p>
    <w:p w:rsidR="008E721A" w:rsidRPr="00B735C0" w:rsidRDefault="008E721A">
      <w:pPr>
        <w:rPr>
          <w:rFonts w:hint="eastAsia"/>
        </w:rPr>
      </w:pPr>
    </w:p>
    <w:sectPr w:rsidR="008E721A" w:rsidRPr="00B735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C0"/>
    <w:rsid w:val="00291C13"/>
    <w:rsid w:val="007C56E0"/>
    <w:rsid w:val="008E721A"/>
    <w:rsid w:val="00B735C0"/>
    <w:rsid w:val="00E51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755A9-E8AD-457D-878C-7F620E804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35C0"/>
    <w:rPr>
      <w:color w:val="467886" w:themeColor="hyperlink"/>
      <w:u w:val="single"/>
    </w:rPr>
  </w:style>
  <w:style w:type="character" w:styleId="a4">
    <w:name w:val="Unresolved Mention"/>
    <w:basedOn w:val="a0"/>
    <w:uiPriority w:val="99"/>
    <w:semiHidden/>
    <w:unhideWhenUsed/>
    <w:rsid w:val="00B73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854332">
      <w:bodyDiv w:val="1"/>
      <w:marLeft w:val="0"/>
      <w:marRight w:val="0"/>
      <w:marTop w:val="0"/>
      <w:marBottom w:val="0"/>
      <w:divBdr>
        <w:top w:val="none" w:sz="0" w:space="0" w:color="auto"/>
        <w:left w:val="none" w:sz="0" w:space="0" w:color="auto"/>
        <w:bottom w:val="none" w:sz="0" w:space="0" w:color="auto"/>
        <w:right w:val="none" w:sz="0" w:space="0" w:color="auto"/>
      </w:divBdr>
      <w:divsChild>
        <w:div w:id="1589728697">
          <w:marLeft w:val="0"/>
          <w:marRight w:val="0"/>
          <w:marTop w:val="0"/>
          <w:marBottom w:val="0"/>
          <w:divBdr>
            <w:top w:val="none" w:sz="0" w:space="19" w:color="auto"/>
            <w:left w:val="none" w:sz="0" w:space="0" w:color="auto"/>
            <w:bottom w:val="single" w:sz="6" w:space="19" w:color="DCDCDC"/>
            <w:right w:val="none" w:sz="0" w:space="0" w:color="auto"/>
          </w:divBdr>
        </w:div>
        <w:div w:id="1183084730">
          <w:marLeft w:val="0"/>
          <w:marRight w:val="0"/>
          <w:marTop w:val="0"/>
          <w:marBottom w:val="0"/>
          <w:divBdr>
            <w:top w:val="none" w:sz="0" w:space="8" w:color="auto"/>
            <w:left w:val="none" w:sz="0" w:space="8" w:color="auto"/>
            <w:bottom w:val="single" w:sz="6" w:space="8" w:color="DCDCDC"/>
            <w:right w:val="none" w:sz="0" w:space="8" w:color="auto"/>
          </w:divBdr>
        </w:div>
      </w:divsChild>
    </w:div>
    <w:div w:id="1476876885">
      <w:bodyDiv w:val="1"/>
      <w:marLeft w:val="0"/>
      <w:marRight w:val="0"/>
      <w:marTop w:val="0"/>
      <w:marBottom w:val="0"/>
      <w:divBdr>
        <w:top w:val="none" w:sz="0" w:space="0" w:color="auto"/>
        <w:left w:val="none" w:sz="0" w:space="0" w:color="auto"/>
        <w:bottom w:val="none" w:sz="0" w:space="0" w:color="auto"/>
        <w:right w:val="none" w:sz="0" w:space="0" w:color="auto"/>
      </w:divBdr>
      <w:divsChild>
        <w:div w:id="1176075016">
          <w:marLeft w:val="0"/>
          <w:marRight w:val="0"/>
          <w:marTop w:val="0"/>
          <w:marBottom w:val="0"/>
          <w:divBdr>
            <w:top w:val="none" w:sz="0" w:space="19" w:color="auto"/>
            <w:left w:val="none" w:sz="0" w:space="0" w:color="auto"/>
            <w:bottom w:val="single" w:sz="6" w:space="19" w:color="DCDCDC"/>
            <w:right w:val="none" w:sz="0" w:space="0" w:color="auto"/>
          </w:divBdr>
        </w:div>
        <w:div w:id="78212569">
          <w:marLeft w:val="0"/>
          <w:marRight w:val="0"/>
          <w:marTop w:val="0"/>
          <w:marBottom w:val="0"/>
          <w:divBdr>
            <w:top w:val="none" w:sz="0" w:space="8" w:color="auto"/>
            <w:left w:val="none" w:sz="0" w:space="8" w:color="auto"/>
            <w:bottom w:val="single" w:sz="6" w:space="8" w:color="DCDCDC"/>
            <w:right w:val="none" w:sz="0" w:space="8"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mofcom.gov.cn/ru/202203/20220329021412336.pdf" TargetMode="External"/><Relationship Id="rId3" Type="http://schemas.openxmlformats.org/officeDocument/2006/relationships/webSettings" Target="webSettings.xml"/><Relationship Id="rId7" Type="http://schemas.openxmlformats.org/officeDocument/2006/relationships/hyperlink" Target="http://images.mofcom.gov.cn/ru/202403/20240328170946583.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s.mofcom.gov.cn/ru/202203/20220329021334383.xlsx" TargetMode="External"/><Relationship Id="rId11" Type="http://schemas.openxmlformats.org/officeDocument/2006/relationships/theme" Target="theme/theme1.xml"/><Relationship Id="rId5" Type="http://schemas.openxmlformats.org/officeDocument/2006/relationships/hyperlink" Target="http://images.mofcom.gov.cn/ru/202203/20220329021317215.docx" TargetMode="External"/><Relationship Id="rId10" Type="http://schemas.openxmlformats.org/officeDocument/2006/relationships/fontTable" Target="fontTable.xml"/><Relationship Id="rId4" Type="http://schemas.openxmlformats.org/officeDocument/2006/relationships/hyperlink" Target="http://images.mofcom.gov.cn/ru/202203/20220329021304865.docx" TargetMode="External"/><Relationship Id="rId9" Type="http://schemas.openxmlformats.org/officeDocument/2006/relationships/hyperlink" Target="http://images.mofcom.gov.cn/ru/202203/2022032902145236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chen</dc:creator>
  <cp:keywords/>
  <dc:description/>
  <cp:lastModifiedBy>leon chen</cp:lastModifiedBy>
  <cp:revision>2</cp:revision>
  <dcterms:created xsi:type="dcterms:W3CDTF">2024-09-06T08:00:00Z</dcterms:created>
  <dcterms:modified xsi:type="dcterms:W3CDTF">2024-09-06T08:01:00Z</dcterms:modified>
</cp:coreProperties>
</file>